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5E" w:rsidRDefault="009F375E">
      <w:pPr>
        <w:pStyle w:val="Testocommento1"/>
        <w:rPr>
          <w:rFonts w:ascii="Calibri" w:hAnsi="Calibri" w:cs="Calibri Light"/>
          <w:sz w:val="24"/>
          <w:szCs w:val="24"/>
        </w:rPr>
      </w:pPr>
      <w:bookmarkStart w:id="0" w:name="_GoBack"/>
      <w:bookmarkEnd w:id="0"/>
    </w:p>
    <w:p w:rsidR="009F375E" w:rsidRDefault="009F375E">
      <w:pPr>
        <w:rPr>
          <w:rFonts w:ascii="Calibri" w:hAnsi="Calibri" w:cs="Calibri Light"/>
          <w:iCs/>
          <w:sz w:val="24"/>
          <w:szCs w:val="24"/>
        </w:rPr>
      </w:pPr>
    </w:p>
    <w:p w:rsidR="009F375E" w:rsidRDefault="00010B2F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DICHIARAZIONE SOSTITUTIVA</w:t>
      </w:r>
    </w:p>
    <w:p w:rsidR="009F375E" w:rsidRDefault="00010B2F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  <w:proofErr w:type="gramStart"/>
      <w:r>
        <w:rPr>
          <w:rFonts w:ascii="Calibri" w:hAnsi="Calibri" w:cs="Calibri Light"/>
          <w:bCs/>
          <w:iCs/>
          <w:sz w:val="24"/>
          <w:szCs w:val="24"/>
        </w:rPr>
        <w:t>ai</w:t>
      </w:r>
      <w:proofErr w:type="gramEnd"/>
      <w:r>
        <w:rPr>
          <w:rFonts w:ascii="Calibri" w:hAnsi="Calibri" w:cs="Calibri Light"/>
          <w:bCs/>
          <w:iCs/>
          <w:sz w:val="24"/>
          <w:szCs w:val="24"/>
        </w:rPr>
        <w:t xml:space="preserve"> sensi degli artt. 46 e 47del D.P.R. 28 dicembre 2000, n. 445</w:t>
      </w:r>
    </w:p>
    <w:p w:rsidR="009F375E" w:rsidRDefault="009F375E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F375E" w:rsidRDefault="00010B2F">
      <w:pPr>
        <w:tabs>
          <w:tab w:val="right" w:leader="dot" w:pos="9356"/>
        </w:tabs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Il/La sottoscritto/a ______________________, nato/a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_______________________il __/__/____ C.F. __________________________, in qualità di (rappresentante legale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p.t.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/direttore/responsabile del Servizio) ___________________________________________ della/del</w:t>
      </w:r>
      <w:r>
        <w:rPr>
          <w:rFonts w:ascii="Calibri" w:hAnsi="Calibri" w:cs="Calibri"/>
          <w:color w:val="000000"/>
          <w:sz w:val="24"/>
          <w:szCs w:val="24"/>
        </w:rPr>
        <w:t xml:space="preserve"> _____________________, con sede legale in ___________________, Partita IVA n. ____________, C.F. n. ________________, indirizzo PEC ________________________________________, </w:t>
      </w:r>
    </w:p>
    <w:p w:rsidR="009F375E" w:rsidRDefault="009F375E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9F375E" w:rsidRDefault="009F375E">
      <w:pPr>
        <w:ind w:left="300"/>
        <w:jc w:val="center"/>
        <w:rPr>
          <w:rFonts w:ascii="Calibri" w:hAnsi="Calibri" w:cs="Calibri Light"/>
          <w:bCs/>
          <w:iCs/>
          <w:sz w:val="24"/>
          <w:szCs w:val="24"/>
        </w:rPr>
      </w:pPr>
    </w:p>
    <w:p w:rsidR="009F375E" w:rsidRDefault="00010B2F">
      <w:pPr>
        <w:jc w:val="both"/>
        <w:rPr>
          <w:rFonts w:ascii="Calibri" w:hAnsi="Calibri" w:cs="Calibri Light"/>
          <w:b/>
          <w:bCs/>
          <w:iCs/>
          <w:sz w:val="24"/>
          <w:szCs w:val="24"/>
        </w:rPr>
      </w:pPr>
      <w:proofErr w:type="gramStart"/>
      <w:r>
        <w:rPr>
          <w:rFonts w:ascii="Calibri" w:hAnsi="Calibri" w:cs="Calibri Light"/>
          <w:b/>
          <w:bCs/>
          <w:iCs/>
          <w:sz w:val="24"/>
          <w:szCs w:val="24"/>
        </w:rPr>
        <w:t>consapevole</w:t>
      </w:r>
      <w:proofErr w:type="gramEnd"/>
      <w:r>
        <w:rPr>
          <w:rFonts w:ascii="Calibri" w:hAnsi="Calibri" w:cs="Calibri Light"/>
          <w:b/>
          <w:bCs/>
          <w:iCs/>
          <w:sz w:val="24"/>
          <w:szCs w:val="24"/>
        </w:rPr>
        <w:t xml:space="preserve"> della responsabilità e delle conseguenze civili e penali previste </w:t>
      </w:r>
      <w:r>
        <w:rPr>
          <w:rFonts w:ascii="Calibri" w:hAnsi="Calibri" w:cs="Calibri Light"/>
          <w:b/>
          <w:bCs/>
          <w:iCs/>
          <w:sz w:val="24"/>
          <w:szCs w:val="24"/>
        </w:rPr>
        <w:t xml:space="preserve">dall’art.76 del D.P.R. 445/2000 e </w:t>
      </w:r>
      <w:proofErr w:type="spellStart"/>
      <w:r>
        <w:rPr>
          <w:rFonts w:ascii="Calibri" w:hAnsi="Calibri" w:cs="Calibri Light"/>
          <w:b/>
          <w:bCs/>
          <w:iCs/>
          <w:sz w:val="24"/>
          <w:szCs w:val="24"/>
        </w:rPr>
        <w:t>ss.mm.ii</w:t>
      </w:r>
      <w:proofErr w:type="spellEnd"/>
      <w:r>
        <w:rPr>
          <w:rFonts w:ascii="Calibri" w:hAnsi="Calibri" w:cs="Calibri Light"/>
          <w:b/>
          <w:bCs/>
          <w:iCs/>
          <w:sz w:val="24"/>
          <w:szCs w:val="24"/>
        </w:rPr>
        <w:t>., per le ipotesi di formazione di dichiarazioni mendaci e/o formazione od uso di atti falsi, ai sensi degli artt. 46 e 47 del D.P.R. n. 445/2000, sotto la propria responsabilità,</w:t>
      </w:r>
    </w:p>
    <w:p w:rsidR="009F375E" w:rsidRDefault="009F375E">
      <w:pPr>
        <w:ind w:left="300"/>
        <w:jc w:val="both"/>
        <w:rPr>
          <w:rFonts w:ascii="Calibri" w:hAnsi="Calibri" w:cs="Calibri Light"/>
          <w:b/>
          <w:bCs/>
          <w:iCs/>
          <w:sz w:val="28"/>
          <w:szCs w:val="28"/>
        </w:rPr>
      </w:pPr>
    </w:p>
    <w:p w:rsidR="009F375E" w:rsidRDefault="00010B2F">
      <w:pPr>
        <w:ind w:left="300"/>
        <w:jc w:val="center"/>
        <w:rPr>
          <w:rFonts w:ascii="Calibri" w:hAnsi="Calibri" w:cs="Calibri Light"/>
          <w:b/>
          <w:bCs/>
          <w:iCs/>
          <w:sz w:val="28"/>
          <w:szCs w:val="28"/>
        </w:rPr>
      </w:pPr>
      <w:r>
        <w:rPr>
          <w:rFonts w:ascii="Calibri" w:hAnsi="Calibri" w:cs="Calibri Light"/>
          <w:b/>
          <w:bCs/>
          <w:iCs/>
          <w:sz w:val="28"/>
          <w:szCs w:val="28"/>
        </w:rPr>
        <w:t>DICHIARA</w:t>
      </w:r>
    </w:p>
    <w:p w:rsidR="009F375E" w:rsidRDefault="009F375E">
      <w:pPr>
        <w:pStyle w:val="Header"/>
        <w:jc w:val="both"/>
        <w:rPr>
          <w:rFonts w:cs="Calibri Light"/>
          <w:sz w:val="24"/>
          <w:szCs w:val="24"/>
        </w:rPr>
      </w:pPr>
    </w:p>
    <w:p w:rsidR="009F375E" w:rsidRDefault="00010B2F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450"/>
        </w:tabs>
        <w:spacing w:after="120"/>
        <w:ind w:left="454" w:hanging="454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l’assenza</w:t>
      </w:r>
      <w:proofErr w:type="gramEnd"/>
      <w:r>
        <w:rPr>
          <w:rFonts w:cs="Calibri Light"/>
          <w:sz w:val="24"/>
          <w:szCs w:val="24"/>
        </w:rPr>
        <w:t xml:space="preserve"> di finanziame</w:t>
      </w:r>
      <w:r>
        <w:rPr>
          <w:rFonts w:cs="Calibri Light"/>
          <w:sz w:val="24"/>
          <w:szCs w:val="24"/>
        </w:rPr>
        <w:t>nto del medesimo progetto mediante ricorso a qualsiasi altro contributo pubblico a livello locale, regionale, nazionale o comunitario;</w:t>
      </w:r>
    </w:p>
    <w:p w:rsidR="009F375E" w:rsidRDefault="00010B2F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450"/>
        </w:tabs>
        <w:spacing w:after="120"/>
        <w:ind w:left="454" w:hanging="454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astenersi dalla presentazione, nell’ambito del presente Avviso, di più proposte progettuali, sia in forma singola sia </w:t>
      </w:r>
      <w:r>
        <w:rPr>
          <w:rFonts w:cs="Calibri Light"/>
          <w:color w:val="000000"/>
          <w:sz w:val="24"/>
          <w:szCs w:val="24"/>
        </w:rPr>
        <w:t>nelle forme della collaborazione pubblico-privato</w:t>
      </w:r>
      <w:r>
        <w:rPr>
          <w:rFonts w:cs="Calibri Light"/>
          <w:sz w:val="24"/>
          <w:szCs w:val="24"/>
        </w:rPr>
        <w:t>;</w:t>
      </w:r>
    </w:p>
    <w:p w:rsidR="009F375E" w:rsidRDefault="00010B2F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450"/>
        </w:tabs>
        <w:spacing w:after="120"/>
        <w:ind w:left="454" w:hanging="454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(</w:t>
      </w:r>
      <w:proofErr w:type="gramStart"/>
      <w:r>
        <w:rPr>
          <w:rFonts w:cs="Calibri Light"/>
          <w:sz w:val="24"/>
          <w:szCs w:val="24"/>
        </w:rPr>
        <w:t>in</w:t>
      </w:r>
      <w:proofErr w:type="gramEnd"/>
      <w:r>
        <w:rPr>
          <w:rFonts w:cs="Calibri Light"/>
          <w:sz w:val="24"/>
          <w:szCs w:val="24"/>
        </w:rPr>
        <w:t xml:space="preserve"> caso di partecipazione nella forma della collaborazione pubblico-privato) che l’accordo sottoscritto in data _______________ con il soggetto/i privato/i riguarda i medesimi settori di intervento del pr</w:t>
      </w:r>
      <w:r>
        <w:rPr>
          <w:rFonts w:cs="Calibri Light"/>
          <w:sz w:val="24"/>
          <w:szCs w:val="24"/>
        </w:rPr>
        <w:t>esente Avviso;</w:t>
      </w:r>
    </w:p>
    <w:p w:rsidR="009F375E" w:rsidRDefault="00010B2F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450"/>
        </w:tabs>
        <w:spacing w:after="120"/>
        <w:ind w:left="454" w:hanging="454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essere in possesso di comprovata esperienza quantomeno quinquennale in almeno uno dei tre settori di intervento di cui all’articolo 2 dell’Avviso;</w:t>
      </w:r>
    </w:p>
    <w:p w:rsidR="009F375E" w:rsidRDefault="00010B2F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450"/>
        </w:tabs>
        <w:spacing w:after="120"/>
        <w:ind w:left="454" w:hanging="454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accettare, senza condizione o riserva alcuna, tutte le disposizioni contenute nell’Avvis</w:t>
      </w:r>
      <w:r>
        <w:rPr>
          <w:rFonts w:cs="Calibri Light"/>
          <w:sz w:val="24"/>
          <w:szCs w:val="24"/>
        </w:rPr>
        <w:t>o in oggetto e nella documentazione allegata;</w:t>
      </w:r>
    </w:p>
    <w:p w:rsidR="009F375E" w:rsidRDefault="00010B2F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450"/>
        </w:tabs>
        <w:spacing w:after="120"/>
        <w:ind w:left="454" w:hanging="454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in</w:t>
      </w:r>
      <w:proofErr w:type="gramEnd"/>
      <w:r>
        <w:rPr>
          <w:rFonts w:cs="Calibri Light"/>
          <w:sz w:val="24"/>
          <w:szCs w:val="24"/>
        </w:rPr>
        <w:t xml:space="preserve"> caso di ammissione al finanziamento, di assumere tutti gli obblighi di tracciabilità dei flussi finanziari di cui alla legge n. 136/2010 e </w:t>
      </w:r>
      <w:proofErr w:type="spellStart"/>
      <w:r>
        <w:rPr>
          <w:rFonts w:cs="Calibri Light"/>
          <w:sz w:val="24"/>
          <w:szCs w:val="24"/>
        </w:rPr>
        <w:t>ss.mm.ii</w:t>
      </w:r>
      <w:proofErr w:type="spellEnd"/>
      <w:r>
        <w:rPr>
          <w:rFonts w:cs="Calibri Light"/>
          <w:sz w:val="24"/>
          <w:szCs w:val="24"/>
        </w:rPr>
        <w:t xml:space="preserve">. </w:t>
      </w:r>
      <w:proofErr w:type="gramStart"/>
      <w:r>
        <w:rPr>
          <w:rFonts w:cs="Calibri Light"/>
          <w:sz w:val="24"/>
          <w:szCs w:val="24"/>
        </w:rPr>
        <w:t>e</w:t>
      </w:r>
      <w:proofErr w:type="gramEnd"/>
      <w:r>
        <w:rPr>
          <w:rFonts w:cs="Calibri Light"/>
          <w:sz w:val="24"/>
          <w:szCs w:val="24"/>
        </w:rPr>
        <w:t xml:space="preserve"> di adottare un sistema di contabilità separata e informa</w:t>
      </w:r>
      <w:r>
        <w:rPr>
          <w:rFonts w:cs="Calibri Light"/>
          <w:sz w:val="24"/>
          <w:szCs w:val="24"/>
        </w:rPr>
        <w:t>tizzata;</w:t>
      </w:r>
    </w:p>
    <w:p w:rsidR="009F375E" w:rsidRDefault="00010B2F">
      <w:pPr>
        <w:pStyle w:val="Header"/>
        <w:numPr>
          <w:ilvl w:val="0"/>
          <w:numId w:val="2"/>
        </w:numPr>
        <w:tabs>
          <w:tab w:val="clear" w:pos="4986"/>
          <w:tab w:val="clear" w:pos="9972"/>
          <w:tab w:val="left" w:pos="450"/>
        </w:tabs>
        <w:spacing w:after="120"/>
        <w:ind w:left="454" w:hanging="454"/>
        <w:jc w:val="both"/>
        <w:rPr>
          <w:rFonts w:cs="Calibri Light"/>
          <w:sz w:val="24"/>
          <w:szCs w:val="24"/>
        </w:rPr>
      </w:pPr>
      <w:proofErr w:type="gramStart"/>
      <w:r>
        <w:rPr>
          <w:rFonts w:cs="Calibri Light"/>
          <w:sz w:val="24"/>
          <w:szCs w:val="24"/>
        </w:rPr>
        <w:t>di</w:t>
      </w:r>
      <w:proofErr w:type="gramEnd"/>
      <w:r>
        <w:rPr>
          <w:rFonts w:cs="Calibri Light"/>
          <w:sz w:val="24"/>
          <w:szCs w:val="24"/>
        </w:rPr>
        <w:t xml:space="preserve"> aver letto l’informativa sul trattamento dei dati personali contenuta nell’Avviso e di essere informato, ai sensi e per gli effetti dell’art. 13 del REG. (UE) 2016/679 nonché dell’articolo 13 del d.lgs. 30 giugno 2003, n. 196, e </w:t>
      </w:r>
      <w:proofErr w:type="spellStart"/>
      <w:r>
        <w:rPr>
          <w:rFonts w:cs="Calibri Light"/>
          <w:sz w:val="24"/>
          <w:szCs w:val="24"/>
        </w:rPr>
        <w:t>ss.mm.ii</w:t>
      </w:r>
      <w:proofErr w:type="spellEnd"/>
      <w:r>
        <w:rPr>
          <w:rFonts w:cs="Calibri Light"/>
          <w:sz w:val="24"/>
          <w:szCs w:val="24"/>
        </w:rPr>
        <w:t xml:space="preserve">., che </w:t>
      </w:r>
      <w:r>
        <w:rPr>
          <w:rFonts w:cs="Calibri Light"/>
          <w:sz w:val="24"/>
          <w:szCs w:val="24"/>
        </w:rPr>
        <w:t>i dati personali raccolti saranno trattati, anche con strumenti informatici, esclusivamente nell’ambito del presente Avviso, nonché dell’esistenza dei diritti di cui agli artt. 15 e 22 del REG. (UE) n. 2016/679.</w:t>
      </w:r>
    </w:p>
    <w:p w:rsidR="009F375E" w:rsidRDefault="009F375E">
      <w:pPr>
        <w:pStyle w:val="Header"/>
        <w:tabs>
          <w:tab w:val="clear" w:pos="4986"/>
          <w:tab w:val="clear" w:pos="9972"/>
          <w:tab w:val="right" w:pos="284"/>
        </w:tabs>
        <w:spacing w:after="120"/>
        <w:ind w:left="284"/>
        <w:jc w:val="both"/>
        <w:rPr>
          <w:rFonts w:cs="Calibri Light"/>
          <w:sz w:val="24"/>
          <w:szCs w:val="24"/>
        </w:rPr>
      </w:pPr>
    </w:p>
    <w:p w:rsidR="009F375E" w:rsidRDefault="00010B2F">
      <w:pPr>
        <w:pStyle w:val="Header"/>
        <w:jc w:val="both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 xml:space="preserve"> </w:t>
      </w: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477"/>
      </w:tblGrid>
      <w:tr w:rsidR="009F375E">
        <w:trPr>
          <w:trHeight w:val="741"/>
        </w:trPr>
        <w:tc>
          <w:tcPr>
            <w:tcW w:w="9963" w:type="dxa"/>
            <w:gridSpan w:val="2"/>
            <w:shd w:val="clear" w:color="auto" w:fill="auto"/>
          </w:tcPr>
          <w:p w:rsidR="009F375E" w:rsidRDefault="009F375E">
            <w:pPr>
              <w:pStyle w:val="Header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  <w:p w:rsidR="009F375E" w:rsidRDefault="00010B2F">
            <w:pPr>
              <w:pStyle w:val="Header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Data _____________</w:t>
            </w:r>
          </w:p>
          <w:p w:rsidR="009F375E" w:rsidRDefault="00010B2F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 xml:space="preserve">   </w:t>
            </w:r>
          </w:p>
        </w:tc>
      </w:tr>
      <w:tr w:rsidR="009F375E">
        <w:trPr>
          <w:trHeight w:val="741"/>
        </w:trPr>
        <w:tc>
          <w:tcPr>
            <w:tcW w:w="3487" w:type="dxa"/>
            <w:shd w:val="clear" w:color="auto" w:fill="auto"/>
          </w:tcPr>
          <w:p w:rsidR="009F375E" w:rsidRDefault="009F375E">
            <w:pPr>
              <w:pStyle w:val="Header"/>
              <w:snapToGrid w:val="0"/>
              <w:jc w:val="both"/>
              <w:rPr>
                <w:rFonts w:cs="Calibri Light"/>
                <w:sz w:val="24"/>
                <w:szCs w:val="24"/>
                <w:lang w:eastAsia="zh-CN"/>
              </w:rPr>
            </w:pPr>
          </w:p>
        </w:tc>
        <w:tc>
          <w:tcPr>
            <w:tcW w:w="6476" w:type="dxa"/>
            <w:shd w:val="clear" w:color="auto" w:fill="auto"/>
          </w:tcPr>
          <w:p w:rsidR="009F375E" w:rsidRDefault="00010B2F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FIRMA DIGITALE</w:t>
            </w:r>
          </w:p>
          <w:p w:rsidR="009F375E" w:rsidRDefault="00010B2F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Calibri Light"/>
                <w:sz w:val="24"/>
                <w:szCs w:val="24"/>
                <w:lang w:eastAsia="zh-CN"/>
              </w:rPr>
              <w:t>del</w:t>
            </w:r>
            <w:proofErr w:type="gramEnd"/>
            <w:r>
              <w:rPr>
                <w:rFonts w:cs="Calibri Light"/>
                <w:sz w:val="24"/>
                <w:szCs w:val="24"/>
                <w:lang w:eastAsia="zh-CN"/>
              </w:rPr>
              <w:t xml:space="preserve"> proponente </w:t>
            </w:r>
          </w:p>
          <w:p w:rsidR="009F375E" w:rsidRDefault="00010B2F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  <w:r>
              <w:rPr>
                <w:rFonts w:cs="Calibri Light"/>
                <w:sz w:val="24"/>
                <w:szCs w:val="24"/>
                <w:lang w:eastAsia="zh-CN"/>
              </w:rPr>
              <w:t>(</w:t>
            </w:r>
            <w:proofErr w:type="gramStart"/>
            <w:r>
              <w:rPr>
                <w:rFonts w:cs="Calibri Light"/>
                <w:sz w:val="24"/>
                <w:szCs w:val="24"/>
                <w:lang w:eastAsia="zh-CN"/>
              </w:rPr>
              <w:t>legale</w:t>
            </w:r>
            <w:proofErr w:type="gramEnd"/>
            <w:r>
              <w:rPr>
                <w:rFonts w:cs="Calibri Light"/>
                <w:sz w:val="24"/>
                <w:szCs w:val="24"/>
                <w:lang w:eastAsia="zh-CN"/>
              </w:rPr>
              <w:t xml:space="preserve"> rappresentante </w:t>
            </w:r>
            <w:proofErr w:type="spellStart"/>
            <w:r>
              <w:rPr>
                <w:rFonts w:cs="Calibri Light"/>
                <w:sz w:val="24"/>
                <w:szCs w:val="24"/>
                <w:lang w:eastAsia="zh-CN"/>
              </w:rPr>
              <w:t>p.t.</w:t>
            </w:r>
            <w:proofErr w:type="spellEnd"/>
            <w:r>
              <w:rPr>
                <w:rFonts w:cs="Calibri Light"/>
                <w:sz w:val="24"/>
                <w:szCs w:val="24"/>
                <w:lang w:eastAsia="zh-CN"/>
              </w:rPr>
              <w:t>/direttore/responsabile del Servizio)</w:t>
            </w:r>
          </w:p>
          <w:p w:rsidR="009F375E" w:rsidRDefault="009F375E">
            <w:pPr>
              <w:pStyle w:val="Header"/>
              <w:jc w:val="center"/>
              <w:rPr>
                <w:rFonts w:cs="Calibri Light"/>
                <w:sz w:val="24"/>
                <w:szCs w:val="24"/>
                <w:lang w:eastAsia="zh-CN"/>
              </w:rPr>
            </w:pPr>
          </w:p>
        </w:tc>
      </w:tr>
    </w:tbl>
    <w:p w:rsidR="009F375E" w:rsidRDefault="009F375E">
      <w:pPr>
        <w:ind w:right="476"/>
      </w:pPr>
    </w:p>
    <w:sectPr w:rsidR="009F375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55" w:right="1134" w:bottom="1134" w:left="1134" w:header="708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B2F" w:rsidRDefault="00010B2F">
      <w:r>
        <w:separator/>
      </w:r>
    </w:p>
  </w:endnote>
  <w:endnote w:type="continuationSeparator" w:id="0">
    <w:p w:rsidR="00010B2F" w:rsidRDefault="0001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5E" w:rsidRDefault="00010B2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00104">
      <w:rPr>
        <w:noProof/>
      </w:rPr>
      <w:t>2</w:t>
    </w:r>
    <w:r>
      <w:fldChar w:fldCharType="end"/>
    </w:r>
  </w:p>
  <w:p w:rsidR="009F375E" w:rsidRDefault="009F37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5E" w:rsidRDefault="00010B2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B00104">
      <w:rPr>
        <w:noProof/>
      </w:rPr>
      <w:t>1</w:t>
    </w:r>
    <w:r>
      <w:fldChar w:fldCharType="end"/>
    </w:r>
  </w:p>
  <w:p w:rsidR="009F375E" w:rsidRDefault="009F3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B2F" w:rsidRDefault="00010B2F">
      <w:r>
        <w:separator/>
      </w:r>
    </w:p>
  </w:footnote>
  <w:footnote w:type="continuationSeparator" w:id="0">
    <w:p w:rsidR="00010B2F" w:rsidRDefault="00010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5E" w:rsidRDefault="00010B2F">
    <w:pPr>
      <w:pStyle w:val="Header"/>
      <w:jc w:val="right"/>
    </w:pPr>
    <w:proofErr w:type="gramStart"/>
    <w:r>
      <w:rPr>
        <w:b/>
        <w:i/>
        <w:sz w:val="24"/>
        <w:szCs w:val="24"/>
      </w:rPr>
      <w:t>format</w:t>
    </w:r>
    <w:proofErr w:type="gramEnd"/>
    <w:r>
      <w:rPr>
        <w:b/>
        <w:sz w:val="24"/>
        <w:szCs w:val="24"/>
      </w:rPr>
      <w:t xml:space="preserve"> C – Dichiarazione sostitutiva – Enti pubblici</w:t>
    </w:r>
  </w:p>
  <w:p w:rsidR="009F375E" w:rsidRDefault="009F375E">
    <w:pPr>
      <w:pStyle w:val="Header"/>
      <w:ind w:left="284"/>
      <w:jc w:val="center"/>
      <w:rPr>
        <w:sz w:val="16"/>
      </w:rPr>
    </w:pPr>
  </w:p>
  <w:p w:rsidR="009F375E" w:rsidRDefault="009F375E">
    <w:pPr>
      <w:pStyle w:val="Header"/>
      <w:ind w:left="284"/>
      <w:jc w:val="center"/>
      <w:rPr>
        <w:sz w:val="16"/>
      </w:rPr>
    </w:pPr>
  </w:p>
  <w:p w:rsidR="009F375E" w:rsidRDefault="00010B2F">
    <w:pPr>
      <w:pStyle w:val="Header"/>
      <w:jc w:val="center"/>
    </w:pPr>
    <w:r>
      <w:rPr>
        <w:rFonts w:cs="Calibri Light"/>
        <w:b/>
        <w:bCs/>
        <w:sz w:val="24"/>
        <w:szCs w:val="24"/>
      </w:rPr>
      <w:t>AVVISO PUBBLICO</w:t>
    </w:r>
  </w:p>
  <w:p w:rsidR="009F375E" w:rsidRDefault="00010B2F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PER LA SELEZIONE DI PROGETTI</w:t>
    </w:r>
  </w:p>
  <w:p w:rsidR="009F375E" w:rsidRDefault="00010B2F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SPERIMENTALI IN AMBITO NAZIONALE IN MATERIA DI PREVENZIONE DELLE TOSSICODIPENDENZA DI CUI AL FONDO PER LA PREVENZIONE DELLA DIPENDENZA DA STUPEFACENTI</w:t>
    </w:r>
  </w:p>
  <w:p w:rsidR="009F375E" w:rsidRDefault="00010B2F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(Legge n. 145/2018, art. 1, commi 460,461,462,463 e 464)</w:t>
    </w:r>
  </w:p>
  <w:p w:rsidR="009F375E" w:rsidRDefault="009F375E">
    <w:pPr>
      <w:pStyle w:val="Header"/>
      <w:jc w:val="center"/>
      <w:rPr>
        <w:rFonts w:cs="Calibri Light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5E" w:rsidRDefault="00010B2F">
    <w:pPr>
      <w:pStyle w:val="Header"/>
      <w:jc w:val="right"/>
    </w:pPr>
    <w:proofErr w:type="gramStart"/>
    <w:r>
      <w:rPr>
        <w:b/>
        <w:i/>
        <w:sz w:val="24"/>
        <w:szCs w:val="24"/>
      </w:rPr>
      <w:t>format</w:t>
    </w:r>
    <w:proofErr w:type="gramEnd"/>
    <w:r>
      <w:rPr>
        <w:b/>
        <w:sz w:val="24"/>
        <w:szCs w:val="24"/>
      </w:rPr>
      <w:t xml:space="preserve"> C – Dichiarazione sostitutiva – Enti pub</w:t>
    </w:r>
    <w:r>
      <w:rPr>
        <w:b/>
        <w:sz w:val="24"/>
        <w:szCs w:val="24"/>
      </w:rPr>
      <w:t>blici</w:t>
    </w:r>
  </w:p>
  <w:p w:rsidR="009F375E" w:rsidRDefault="009F375E">
    <w:pPr>
      <w:pStyle w:val="Header"/>
      <w:ind w:left="284"/>
      <w:jc w:val="center"/>
      <w:rPr>
        <w:rFonts w:cs="Calibri Light"/>
        <w:b/>
        <w:sz w:val="24"/>
        <w:szCs w:val="24"/>
        <w:highlight w:val="yellow"/>
      </w:rPr>
    </w:pPr>
  </w:p>
  <w:p w:rsidR="009F375E" w:rsidRDefault="00010B2F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AVVISO PUBBLICO</w:t>
    </w:r>
  </w:p>
  <w:p w:rsidR="009F375E" w:rsidRDefault="00010B2F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PER LA SELEZIONE DI PROGETTI</w:t>
    </w:r>
  </w:p>
  <w:p w:rsidR="009F375E" w:rsidRDefault="00010B2F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SPERIMENTALI IN AMBITO NAZIONALE IN MATERIA DI PREVENZIONE DELLE TOSSICODIPENDENZE DI CUI AL FONDO PER LA PREVENZIONE DELLA DIPENDENZA DA STUPEFACENTI</w:t>
    </w:r>
  </w:p>
  <w:p w:rsidR="009F375E" w:rsidRDefault="00010B2F">
    <w:pPr>
      <w:pStyle w:val="Header"/>
      <w:jc w:val="center"/>
      <w:rPr>
        <w:rFonts w:cs="Calibri Light"/>
        <w:b/>
        <w:bCs/>
        <w:sz w:val="24"/>
        <w:szCs w:val="24"/>
      </w:rPr>
    </w:pPr>
    <w:r>
      <w:rPr>
        <w:rFonts w:cs="Calibri Light"/>
        <w:b/>
        <w:bCs/>
        <w:sz w:val="24"/>
        <w:szCs w:val="24"/>
      </w:rPr>
      <w:t>(Legge n. 145/2018, art. 1, commi 460,461,462,463 e 4</w:t>
    </w:r>
    <w:r>
      <w:rPr>
        <w:rFonts w:cs="Calibri Light"/>
        <w:b/>
        <w:bCs/>
        <w:sz w:val="24"/>
        <w:szCs w:val="24"/>
      </w:rPr>
      <w:t>64)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F1D67"/>
    <w:multiLevelType w:val="multilevel"/>
    <w:tmpl w:val="5470DA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18D7BE7"/>
    <w:multiLevelType w:val="multilevel"/>
    <w:tmpl w:val="3B1634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Heading6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5E"/>
    <w:rsid w:val="00010B2F"/>
    <w:rsid w:val="009F375E"/>
    <w:rsid w:val="00B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CF757-583D-4E80-AFF5-81B7F7C0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B8"/>
    <w:pPr>
      <w:suppressAutoHyphens/>
      <w:overflowPunct w:val="0"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3AA3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lang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5FB8"/>
    <w:pPr>
      <w:keepNext/>
      <w:numPr>
        <w:ilvl w:val="5"/>
        <w:numId w:val="1"/>
      </w:numPr>
      <w:outlineLvl w:val="5"/>
    </w:pPr>
    <w:rPr>
      <w:rFonts w:ascii="Palatino Linotype" w:eastAsia="Calibri" w:hAnsi="Palatino Linotype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193AA3"/>
    <w:rPr>
      <w:rFonts w:ascii="Calibri Light" w:hAnsi="Calibri Light"/>
      <w:color w:val="2E74B5"/>
      <w:sz w:val="32"/>
    </w:rPr>
  </w:style>
  <w:style w:type="character" w:customStyle="1" w:styleId="Heading6Char">
    <w:name w:val="Heading 6 Char"/>
    <w:basedOn w:val="DefaultParagraphFont"/>
    <w:link w:val="Heading6"/>
    <w:uiPriority w:val="99"/>
    <w:qFormat/>
    <w:locked/>
    <w:rsid w:val="00495FB8"/>
    <w:rPr>
      <w:rFonts w:ascii="Palatino Linotype" w:hAnsi="Palatino Linotype"/>
      <w:i/>
      <w:sz w:val="20"/>
      <w:lang w:val="it-IT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F16AB4"/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F16AB4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F31AE8"/>
    <w:rPr>
      <w:rFonts w:ascii="Segoe UI" w:hAnsi="Segoe UI"/>
      <w:sz w:val="18"/>
    </w:rPr>
  </w:style>
  <w:style w:type="character" w:customStyle="1" w:styleId="CollegamentoInternet">
    <w:name w:val="Collegamento Internet"/>
    <w:basedOn w:val="DefaultParagraphFont"/>
    <w:uiPriority w:val="99"/>
    <w:rsid w:val="005671E6"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qFormat/>
    <w:rsid w:val="000C694B"/>
    <w:rPr>
      <w:rFonts w:cs="Times New Roman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0C694B"/>
    <w:rPr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0C694B"/>
    <w:rPr>
      <w:b/>
      <w:sz w:val="20"/>
    </w:rPr>
  </w:style>
  <w:style w:type="character" w:customStyle="1" w:styleId="Caratterinotaapidipagina">
    <w:name w:val="Caratteri nota a piè di pagina"/>
    <w:uiPriority w:val="99"/>
    <w:qFormat/>
    <w:rsid w:val="00495FB8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495FB8"/>
    <w:rPr>
      <w:rFonts w:ascii="Times New Roman" w:hAnsi="Times New Roman"/>
      <w:sz w:val="20"/>
      <w:lang w:val="it-IT" w:eastAsia="zh-CN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qFormat/>
    <w:rsid w:val="0073380F"/>
    <w:rPr>
      <w:rFonts w:cs="Times New Roman"/>
      <w:vertAlign w:val="superscript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"/>
    <w:qFormat/>
  </w:style>
  <w:style w:type="paragraph" w:styleId="Header">
    <w:name w:val="header"/>
    <w:basedOn w:val="Normal"/>
    <w:link w:val="HeaderChar"/>
    <w:uiPriority w:val="99"/>
    <w:rsid w:val="00F16AB4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Footer">
    <w:name w:val="footer"/>
    <w:basedOn w:val="Normal"/>
    <w:link w:val="FooterChar"/>
    <w:uiPriority w:val="99"/>
    <w:rsid w:val="00F16AB4"/>
    <w:pPr>
      <w:tabs>
        <w:tab w:val="center" w:pos="4986"/>
        <w:tab w:val="right" w:pos="9972"/>
      </w:tabs>
    </w:pPr>
    <w:rPr>
      <w:rFonts w:ascii="Calibri" w:eastAsia="Calibri" w:hAnsi="Calibri"/>
      <w:lang w:eastAsia="it-IT"/>
    </w:rPr>
  </w:style>
  <w:style w:type="paragraph" w:styleId="ListParagraph">
    <w:name w:val="List Paragraph"/>
    <w:basedOn w:val="Normal"/>
    <w:uiPriority w:val="99"/>
    <w:qFormat/>
    <w:rsid w:val="006F1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F31AE8"/>
    <w:rPr>
      <w:rFonts w:ascii="Segoe UI" w:eastAsia="Calibri" w:hAnsi="Segoe UI"/>
      <w:sz w:val="18"/>
      <w:lang w:eastAsia="it-IT"/>
    </w:rPr>
  </w:style>
  <w:style w:type="paragraph" w:styleId="TOCHeading">
    <w:name w:val="TOC Heading"/>
    <w:basedOn w:val="Heading1"/>
    <w:next w:val="Normal"/>
    <w:uiPriority w:val="99"/>
    <w:qFormat/>
    <w:rsid w:val="005671E6"/>
  </w:style>
  <w:style w:type="paragraph" w:styleId="TOC1">
    <w:name w:val="toc 1"/>
    <w:basedOn w:val="Normal"/>
    <w:next w:val="Normal"/>
    <w:autoRedefine/>
    <w:uiPriority w:val="99"/>
    <w:rsid w:val="005671E6"/>
    <w:pPr>
      <w:spacing w:after="100"/>
    </w:pPr>
  </w:style>
  <w:style w:type="paragraph" w:styleId="NoSpacing">
    <w:name w:val="No Spacing"/>
    <w:uiPriority w:val="99"/>
    <w:qFormat/>
    <w:rsid w:val="005671E6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0C694B"/>
    <w:rPr>
      <w:rFonts w:ascii="Calibri" w:eastAsia="Calibri" w:hAnsi="Calibri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0C694B"/>
    <w:rPr>
      <w:b/>
    </w:rPr>
  </w:style>
  <w:style w:type="paragraph" w:styleId="FootnoteText">
    <w:name w:val="footnote text"/>
    <w:basedOn w:val="Normal"/>
    <w:link w:val="FootnoteTextChar"/>
    <w:uiPriority w:val="99"/>
    <w:rsid w:val="00495FB8"/>
    <w:pPr>
      <w:overflowPunct/>
      <w:textAlignment w:val="auto"/>
    </w:pPr>
    <w:rPr>
      <w:rFonts w:eastAsia="Calibri"/>
    </w:rPr>
  </w:style>
  <w:style w:type="paragraph" w:customStyle="1" w:styleId="Testocommento1">
    <w:name w:val="Testo commento1"/>
    <w:basedOn w:val="Normal"/>
    <w:uiPriority w:val="99"/>
    <w:qFormat/>
    <w:rsid w:val="0049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giacomo stella</dc:creator>
  <dc:description/>
  <cp:lastModifiedBy>giacomo stella</cp:lastModifiedBy>
  <cp:revision>2</cp:revision>
  <dcterms:created xsi:type="dcterms:W3CDTF">2020-05-28T10:11:00Z</dcterms:created>
  <dcterms:modified xsi:type="dcterms:W3CDTF">2020-05-28T10:11:00Z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